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</w:t>
      </w:r>
      <w:r>
        <w:rPr>
          <w:szCs w:val="24"/>
        </w:rPr>
        <w:t xml:space="preserve">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</w:t>
      </w:r>
      <w:r>
        <w:rPr>
          <w:sz w:val="20"/>
        </w:rPr>
        <w:t xml:space="preserve">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</w:t>
      </w:r>
      <w:r>
        <w:rPr>
          <w:szCs w:val="24"/>
        </w:rPr>
        <w:t xml:space="preserve">художественной</w:t>
      </w:r>
      <w:r>
        <w:rPr>
          <w:szCs w:val="24"/>
        </w:rPr>
        <w:t xml:space="preserve"> направленности </w:t>
      </w:r>
      <w:r>
        <w:rPr>
          <w:szCs w:val="24"/>
        </w:rPr>
        <w:t xml:space="preserve">«</w:t>
      </w:r>
      <w:r>
        <w:rPr>
          <w:szCs w:val="24"/>
        </w:rPr>
        <w:t xml:space="preserve">Театр для всех</w:t>
      </w:r>
      <w:r>
        <w:rPr>
          <w:szCs w:val="24"/>
        </w:rPr>
        <w:t xml:space="preserve">», осуществляющего деятельность на базе образовательной организации в 202</w:t>
      </w:r>
      <w:r>
        <w:rPr>
          <w:szCs w:val="24"/>
        </w:rPr>
        <w:t xml:space="preserve">5 – 2026</w:t>
      </w:r>
      <w:r>
        <w:rPr>
          <w:szCs w:val="24"/>
        </w:rPr>
        <w:t xml:space="preserve"> учебном году</w:t>
      </w:r>
      <w:r>
        <w:rPr>
          <w:szCs w:val="24"/>
        </w:rPr>
        <w:t xml:space="preserve"> в рамках реализации дополнительных общеобразовательных общеразвивающих программ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191135</wp:posOffset>
                </wp:positionV>
                <wp:extent cx="75247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flip:y;visibility:visible;" from="-75.3pt,15.0pt" to="517.2pt,15.8pt" filled="f" strokecolor="#4472C4" strokeweight="0.50pt">
                <v:stroke dashstyle="solid"/>
              </v:line>
            </w:pict>
          </mc:Fallback>
        </mc:AlternateContent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3"/>
        <w:ind w:left="2410" w:right="-43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</w:t>
      </w:r>
      <w:r>
        <w:rPr>
          <w:szCs w:val="24"/>
        </w:rPr>
        <w:t xml:space="preserve">художественной направленности «Театр для всех», </w:t>
      </w:r>
      <w:r>
        <w:rPr>
          <w:szCs w:val="24"/>
        </w:rPr>
        <w:t xml:space="preserve">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rPr>
          <w:i/>
          <w:iCs/>
          <w:sz w:val="20"/>
        </w:rPr>
      </w:pPr>
      <w:r>
        <w:rPr>
          <w:i/>
          <w:iCs/>
          <w:sz w:val="20"/>
        </w:rPr>
        <w:br w:type="page" w:clear="all"/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художественной направленности «Эстрадное пение</w:t>
      </w:r>
      <w:r>
        <w:rPr>
          <w:szCs w:val="24"/>
        </w:rPr>
        <w:t xml:space="preserve">»,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191135</wp:posOffset>
                </wp:positionV>
                <wp:extent cx="7524750" cy="9525"/>
                <wp:effectExtent l="0" t="0" r="19050" b="28575"/>
                <wp:wrapNone/>
                <wp:docPr id="2" name="Прямая соединительная линия 210359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0.00pt;flip:y;visibility:visible;" from="-75.3pt,15.0pt" to="517.2pt,15.8pt" filled="f" strokecolor="#4472C4" strokeweight="0.50pt">
                <v:stroke dashstyle="solid"/>
              </v:line>
            </w:pict>
          </mc:Fallback>
        </mc:AlternateContent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3"/>
        <w:ind w:left="2410" w:right="-43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художественной направленности «</w:t>
      </w:r>
      <w:r>
        <w:rPr>
          <w:szCs w:val="24"/>
        </w:rPr>
        <w:t xml:space="preserve">Эстрадное пение»,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художественной направленности «</w:t>
      </w:r>
      <w:r>
        <w:rPr>
          <w:szCs w:val="24"/>
        </w:rPr>
        <w:t xml:space="preserve">Мир танца</w:t>
      </w:r>
      <w:r>
        <w:rPr>
          <w:szCs w:val="24"/>
        </w:rPr>
        <w:t xml:space="preserve">»,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191135</wp:posOffset>
                </wp:positionV>
                <wp:extent cx="7524750" cy="9525"/>
                <wp:effectExtent l="0" t="0" r="19050" b="28575"/>
                <wp:wrapNone/>
                <wp:docPr id="3" name="Прямая соединительная линия 95120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flip:y;visibility:visible;" from="-75.3pt,15.0pt" to="517.2pt,15.8pt" filled="f" strokecolor="#4472C4" strokeweight="0.50pt">
                <v:stroke dashstyle="solid"/>
              </v:line>
            </w:pict>
          </mc:Fallback>
        </mc:AlternateContent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3"/>
        <w:ind w:left="2410" w:right="-43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художественной направленности «</w:t>
      </w:r>
      <w:r>
        <w:rPr>
          <w:szCs w:val="24"/>
        </w:rPr>
        <w:t xml:space="preserve">Мир танца</w:t>
      </w:r>
      <w:r>
        <w:rPr>
          <w:szCs w:val="24"/>
        </w:rPr>
        <w:t xml:space="preserve">»,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tabs>
          <w:tab w:val="left" w:pos="5925" w:leader="none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</w:r>
    </w:p>
    <w:sectPr>
      <w:footnotePr/>
      <w:endnotePr/>
      <w:type w:val="nextPage"/>
      <w:pgSz w:w="11900" w:h="16840" w:orient="portrait"/>
      <w:pgMar w:top="709" w:right="843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495"/>
        <w:tabs>
          <w:tab w:val="num" w:pos="85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rFonts w:ascii="Times New Roman" w:hAnsi="Times New Roman" w:eastAsia="Times New Roman" w:cs="Times New Roman"/>
      <w:szCs w:val="20"/>
      <w:lang w:eastAsia="ru-RU"/>
    </w:rPr>
  </w:style>
  <w:style w:type="paragraph" w:styleId="624">
    <w:name w:val="Heading 1"/>
    <w:basedOn w:val="623"/>
    <w:next w:val="623"/>
    <w:link w:val="629"/>
    <w:qFormat/>
    <w:pPr>
      <w:jc w:val="center"/>
      <w:keepNext/>
      <w:outlineLvl w:val="0"/>
    </w:pPr>
    <w:rPr>
      <w:sz w:val="28"/>
    </w:rPr>
  </w:style>
  <w:style w:type="paragraph" w:styleId="625">
    <w:name w:val="Heading 4"/>
    <w:basedOn w:val="623"/>
    <w:next w:val="623"/>
    <w:link w:val="635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Заголовок 1 Знак"/>
    <w:basedOn w:val="626"/>
    <w:link w:val="6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30">
    <w:name w:val="Body Text"/>
    <w:basedOn w:val="623"/>
    <w:link w:val="631"/>
    <w:pPr>
      <w:jc w:val="center"/>
    </w:pPr>
    <w:rPr>
      <w:b/>
      <w:i/>
      <w:sz w:val="28"/>
    </w:rPr>
  </w:style>
  <w:style w:type="character" w:styleId="631" w:customStyle="1">
    <w:name w:val="Основной текст Знак"/>
    <w:basedOn w:val="626"/>
    <w:link w:val="63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632" w:customStyle="1">
    <w:name w:val="Обычный (Интернет) Знак"/>
    <w:link w:val="633"/>
    <w:uiPriority w:val="99"/>
    <w:rPr>
      <w:lang w:eastAsia="ar-SA"/>
    </w:rPr>
  </w:style>
  <w:style w:type="paragraph" w:styleId="633">
    <w:name w:val="Normal (Web)"/>
    <w:basedOn w:val="623"/>
    <w:link w:val="632"/>
    <w:uiPriority w:val="99"/>
    <w:unhideWhenUsed/>
    <w:qFormat/>
    <w:pPr>
      <w:spacing w:before="280" w:after="119"/>
    </w:pPr>
    <w:rPr>
      <w:rFonts w:asciiTheme="minorHAnsi" w:hAnsiTheme="minorHAnsi" w:eastAsiaTheme="minorHAnsi" w:cstheme="minorBidi"/>
      <w:szCs w:val="24"/>
      <w:lang w:eastAsia="ar-SA"/>
    </w:rPr>
  </w:style>
  <w:style w:type="paragraph" w:styleId="634">
    <w:name w:val="List Paragraph"/>
    <w:basedOn w:val="623"/>
    <w:uiPriority w:val="34"/>
    <w:qFormat/>
    <w:pPr>
      <w:contextualSpacing/>
      <w:ind w:left="720"/>
    </w:pPr>
  </w:style>
  <w:style w:type="character" w:styleId="635" w:customStyle="1">
    <w:name w:val="Заголовок 4 Знак"/>
    <w:basedOn w:val="626"/>
    <w:link w:val="625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97CB-7089-4924-AD6C-D34DA1D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Дария Викторовна</dc:creator>
  <cp:keywords/>
  <dc:description/>
  <cp:lastModifiedBy>Дария Морева</cp:lastModifiedBy>
  <cp:revision>4</cp:revision>
  <dcterms:created xsi:type="dcterms:W3CDTF">2025-01-24T08:57:00Z</dcterms:created>
  <dcterms:modified xsi:type="dcterms:W3CDTF">2025-09-12T10:37:35Z</dcterms:modified>
</cp:coreProperties>
</file>